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87C6C" w:rsidRPr="00487C6C" w:rsidRDefault="00490EA4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Zał. nr 3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Programu Ministerstwa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3D03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Rodziny, Pracy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z niepełnosprawnościami”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- edycja 2020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403FC4">
        <w:rPr>
          <w:rFonts w:ascii="Times New Roman" w:hAnsi="Times New Roman" w:cs="Times New Roman"/>
          <w:b/>
          <w:sz w:val="24"/>
          <w:szCs w:val="24"/>
        </w:rPr>
        <w:t>n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iepełnosprawnościami”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>– edycja 2020</w:t>
      </w:r>
      <w:r w:rsidR="00D94439">
        <w:rPr>
          <w:rFonts w:ascii="Times New Roman" w:hAnsi="Times New Roman" w:cs="Times New Roman"/>
          <w:b/>
          <w:sz w:val="24"/>
          <w:szCs w:val="24"/>
        </w:rPr>
        <w:t>-2021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Stopień niepełnosprawności:  □ znaczny  □ umiarkowany</w:t>
      </w:r>
      <w:r w:rsidR="00A65213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F85E55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 w przypadku osób niepełnosprawnych posiadających orzeczenia równoważne </w:t>
      </w:r>
    </w:p>
    <w:p w:rsidR="00CC5938" w:rsidRPr="00403FC4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>soby z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5A76E3" w:rsidRPr="00403FC4">
        <w:rPr>
          <w:rFonts w:ascii="Times New Roman" w:hAnsi="Times New Roman" w:cs="Times New Roman"/>
          <w:sz w:val="24"/>
          <w:szCs w:val="24"/>
        </w:rPr>
        <w:t>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DA0E7F" w:rsidRPr="00403FC4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D330A5" w:rsidRPr="00403FC4">
        <w:rPr>
          <w:rFonts w:ascii="Times New Roman" w:hAnsi="Times New Roman" w:cs="Times New Roman"/>
          <w:sz w:val="24"/>
          <w:szCs w:val="24"/>
        </w:rPr>
        <w:t>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8452C3" w:rsidRPr="00403FC4">
        <w:rPr>
          <w:rFonts w:ascii="Times New Roman" w:hAnsi="Times New Roman" w:cs="Times New Roman"/>
          <w:sz w:val="24"/>
          <w:szCs w:val="24"/>
        </w:rPr>
        <w:t>Rady (UE) 2016/679 z dnia 27 kwietnia 2016 roku 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(że 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osoby </w:t>
      </w:r>
      <w:r w:rsidR="008E0276" w:rsidRPr="00403FC4">
        <w:rPr>
          <w:rFonts w:ascii="Times New Roman" w:hAnsi="Times New Roman" w:cs="Times New Roman"/>
          <w:sz w:val="24"/>
          <w:szCs w:val="24"/>
        </w:rPr>
        <w:t>z 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3F7AC3" w:rsidRPr="00403FC4">
        <w:rPr>
          <w:rFonts w:ascii="Times New Roman" w:hAnsi="Times New Roman" w:cs="Times New Roman"/>
          <w:sz w:val="24"/>
          <w:szCs w:val="24"/>
        </w:rPr>
        <w:t xml:space="preserve"> – edycja 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osobisty osoby z niepełnosprawnościami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301415">
        <w:rPr>
          <w:rFonts w:ascii="Times New Roman" w:hAnsi="Times New Roman" w:cs="Times New Roman"/>
          <w:sz w:val="20"/>
          <w:szCs w:val="20"/>
        </w:rPr>
        <w:t>– edycja 2020</w:t>
      </w:r>
      <w:r w:rsidR="00AD41F1">
        <w:rPr>
          <w:rFonts w:ascii="Times New Roman" w:hAnsi="Times New Roman" w:cs="Times New Roman"/>
          <w:sz w:val="20"/>
          <w:szCs w:val="20"/>
        </w:rPr>
        <w:t>-2021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301415"/>
    <w:rsid w:val="00336B5B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812FF"/>
    <w:rsid w:val="005A3630"/>
    <w:rsid w:val="005A76E3"/>
    <w:rsid w:val="0063578B"/>
    <w:rsid w:val="00676CEA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E1E3B"/>
    <w:rsid w:val="00A11189"/>
    <w:rsid w:val="00A60BFE"/>
    <w:rsid w:val="00A65213"/>
    <w:rsid w:val="00A91A23"/>
    <w:rsid w:val="00A9365C"/>
    <w:rsid w:val="00AD41F1"/>
    <w:rsid w:val="00C24E5B"/>
    <w:rsid w:val="00CC5938"/>
    <w:rsid w:val="00CD040D"/>
    <w:rsid w:val="00CE3EC2"/>
    <w:rsid w:val="00D330A5"/>
    <w:rsid w:val="00D37826"/>
    <w:rsid w:val="00D80D02"/>
    <w:rsid w:val="00D94439"/>
    <w:rsid w:val="00DA0E7F"/>
    <w:rsid w:val="00DC2E91"/>
    <w:rsid w:val="00E00DA9"/>
    <w:rsid w:val="00E15A3D"/>
    <w:rsid w:val="00E23F26"/>
    <w:rsid w:val="00E467B9"/>
    <w:rsid w:val="00E839CC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Elżbieta Gimlewicz</cp:lastModifiedBy>
  <cp:revision>12</cp:revision>
  <dcterms:created xsi:type="dcterms:W3CDTF">2020-06-23T12:22:00Z</dcterms:created>
  <dcterms:modified xsi:type="dcterms:W3CDTF">2020-07-06T09:39:00Z</dcterms:modified>
</cp:coreProperties>
</file>