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78372E">
        <w:rPr>
          <w:b/>
          <w:sz w:val="20"/>
        </w:rPr>
        <w:t>8</w:t>
      </w:r>
      <w:r>
        <w:rPr>
          <w:b/>
          <w:sz w:val="20"/>
        </w:rPr>
        <w:t>/FOB/2022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Koszt całkowity </w:t>
            </w:r>
            <w:r w:rsidR="004816D2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zakupy mebli oraz sprzętów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8372E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Zakup mebli oraz sprzętów</w:t>
            </w:r>
            <w:r w:rsidR="007A1433">
              <w:rPr>
                <w:rFonts w:eastAsia="Times New Roman"/>
                <w:sz w:val="20"/>
                <w:szCs w:val="20"/>
              </w:rPr>
              <w:t>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Koszt jednostkowy </w:t>
            </w:r>
            <w:r w:rsidR="004816D2">
              <w:rPr>
                <w:rFonts w:eastAsia="Arial"/>
                <w:b/>
                <w:bCs/>
                <w:sz w:val="20"/>
                <w:szCs w:val="20"/>
              </w:rPr>
              <w:t>zakupu mebli oraz sprzętów</w:t>
            </w:r>
            <w:bookmarkStart w:id="0" w:name="_GoBack"/>
            <w:bookmarkEnd w:id="0"/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78372E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Meble biurowe i wyposażenie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78372E" w:rsidP="00A43E93">
            <w:pPr>
              <w:pStyle w:val="Bezodstpw"/>
              <w:rPr>
                <w:sz w:val="18"/>
              </w:rPr>
            </w:pPr>
            <w:r>
              <w:rPr>
                <w:sz w:val="20"/>
                <w:szCs w:val="20"/>
              </w:rPr>
              <w:t>Wyposażenie: ręczniki, bielizna pościelowa, garnki, sztućce, AGD, RTV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78372E" w:rsidP="00A43E93">
            <w:pPr>
              <w:pStyle w:val="Bezodstpw"/>
              <w:rPr>
                <w:sz w:val="18"/>
              </w:rPr>
            </w:pPr>
            <w:r>
              <w:rPr>
                <w:sz w:val="20"/>
                <w:szCs w:val="20"/>
              </w:rPr>
              <w:t>Meble: łóżka, szafy, stoły, szafki, stoliki, sofy, krzesła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78372E">
        <w:rPr>
          <w:rFonts w:eastAsia="Arial"/>
          <w:sz w:val="22"/>
        </w:rPr>
        <w:t>8</w:t>
      </w:r>
      <w:r>
        <w:rPr>
          <w:rFonts w:eastAsia="Arial"/>
          <w:sz w:val="22"/>
        </w:rPr>
        <w:t xml:space="preserve">/FOB/2022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4816D2"/>
    <w:rsid w:val="005C2D16"/>
    <w:rsid w:val="006575F0"/>
    <w:rsid w:val="00761C45"/>
    <w:rsid w:val="0078372E"/>
    <w:rsid w:val="007A1433"/>
    <w:rsid w:val="008F43FD"/>
    <w:rsid w:val="0090351D"/>
    <w:rsid w:val="009E46A6"/>
    <w:rsid w:val="00A43E93"/>
    <w:rsid w:val="00A6723D"/>
    <w:rsid w:val="00B92A53"/>
    <w:rsid w:val="00C14994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F9B4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3F09-ADF8-4A1B-9754-E9C8A40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5</cp:revision>
  <cp:lastPrinted>2022-08-04T09:17:00Z</cp:lastPrinted>
  <dcterms:created xsi:type="dcterms:W3CDTF">2022-08-02T14:04:00Z</dcterms:created>
  <dcterms:modified xsi:type="dcterms:W3CDTF">2022-10-17T06:02:00Z</dcterms:modified>
</cp:coreProperties>
</file>